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69" w:rsidRPr="005E71A5" w:rsidRDefault="002B4996" w:rsidP="00F00E69">
      <w:pPr>
        <w:shd w:val="clear" w:color="auto" w:fill="FFFFFF"/>
        <w:spacing w:line="432" w:lineRule="exact"/>
        <w:ind w:left="1733" w:right="1690"/>
        <w:jc w:val="center"/>
        <w:rPr>
          <w:rFonts w:eastAsia="Times New Roman"/>
          <w:bCs/>
          <w:spacing w:val="2"/>
          <w:sz w:val="24"/>
          <w:szCs w:val="24"/>
        </w:rPr>
      </w:pPr>
      <w:r w:rsidRPr="005E71A5">
        <w:rPr>
          <w:rFonts w:eastAsia="Times New Roman"/>
          <w:bCs/>
          <w:spacing w:val="2"/>
          <w:sz w:val="24"/>
          <w:szCs w:val="24"/>
        </w:rPr>
        <w:t>ДЕКЛАРАЦИЯ</w:t>
      </w:r>
      <w:r w:rsidR="00F00E69" w:rsidRPr="005E71A5">
        <w:rPr>
          <w:rFonts w:eastAsia="Times New Roman"/>
          <w:bCs/>
          <w:spacing w:val="2"/>
          <w:sz w:val="24"/>
          <w:szCs w:val="24"/>
        </w:rPr>
        <w:t xml:space="preserve"> </w:t>
      </w:r>
    </w:p>
    <w:p w:rsidR="00F00E69" w:rsidRPr="00C425FF" w:rsidRDefault="004718C3" w:rsidP="00F00E69">
      <w:pPr>
        <w:shd w:val="clear" w:color="auto" w:fill="FFFFFF"/>
        <w:spacing w:line="432" w:lineRule="exact"/>
        <w:ind w:left="1733" w:right="1690"/>
        <w:jc w:val="center"/>
        <w:rPr>
          <w:sz w:val="24"/>
          <w:szCs w:val="24"/>
        </w:rPr>
      </w:pPr>
      <w:bookmarkStart w:id="0" w:name="_GoBack"/>
      <w:bookmarkEnd w:id="0"/>
      <w:r w:rsidRPr="00C425FF">
        <w:rPr>
          <w:rFonts w:eastAsia="Times New Roman"/>
          <w:bCs/>
          <w:spacing w:val="1"/>
          <w:sz w:val="24"/>
          <w:szCs w:val="24"/>
        </w:rPr>
        <w:t>на основание</w:t>
      </w:r>
      <w:r w:rsidR="00F00E69" w:rsidRPr="00C425FF">
        <w:rPr>
          <w:rFonts w:eastAsia="Times New Roman"/>
          <w:bCs/>
          <w:spacing w:val="1"/>
          <w:sz w:val="24"/>
          <w:szCs w:val="24"/>
        </w:rPr>
        <w:t xml:space="preserve"> чл. 1</w:t>
      </w:r>
      <w:r w:rsidR="00AE40E1" w:rsidRPr="00C425FF">
        <w:rPr>
          <w:rFonts w:eastAsia="Times New Roman"/>
          <w:bCs/>
          <w:spacing w:val="1"/>
          <w:sz w:val="24"/>
          <w:szCs w:val="24"/>
        </w:rPr>
        <w:t>37</w:t>
      </w:r>
      <w:r w:rsidRPr="00C425FF">
        <w:rPr>
          <w:rFonts w:eastAsia="Times New Roman"/>
          <w:bCs/>
          <w:spacing w:val="1"/>
          <w:sz w:val="24"/>
          <w:szCs w:val="24"/>
        </w:rPr>
        <w:t>, ал.</w:t>
      </w:r>
      <w:r w:rsidR="00AE40E1" w:rsidRPr="00C425FF">
        <w:rPr>
          <w:rFonts w:eastAsia="Times New Roman"/>
          <w:bCs/>
          <w:spacing w:val="1"/>
          <w:sz w:val="24"/>
          <w:szCs w:val="24"/>
        </w:rPr>
        <w:t xml:space="preserve"> 1</w:t>
      </w:r>
      <w:r w:rsidR="00F00E69" w:rsidRPr="00C425FF">
        <w:rPr>
          <w:rFonts w:eastAsia="Times New Roman"/>
          <w:bCs/>
          <w:spacing w:val="1"/>
          <w:sz w:val="24"/>
          <w:szCs w:val="24"/>
        </w:rPr>
        <w:t xml:space="preserve"> </w:t>
      </w:r>
      <w:r w:rsidR="00AE40E1" w:rsidRPr="00C425FF">
        <w:rPr>
          <w:rFonts w:eastAsia="Times New Roman"/>
          <w:bCs/>
          <w:spacing w:val="1"/>
          <w:sz w:val="24"/>
          <w:szCs w:val="24"/>
        </w:rPr>
        <w:t xml:space="preserve">и ал. 2 </w:t>
      </w:r>
      <w:r w:rsidR="00F00E69" w:rsidRPr="00C425FF">
        <w:rPr>
          <w:rFonts w:eastAsia="Times New Roman"/>
          <w:bCs/>
          <w:spacing w:val="1"/>
          <w:sz w:val="24"/>
          <w:szCs w:val="24"/>
        </w:rPr>
        <w:t>от ПАС</w:t>
      </w:r>
    </w:p>
    <w:p w:rsidR="00F00E69" w:rsidRPr="005E71A5" w:rsidRDefault="00F00E69" w:rsidP="00DB5228">
      <w:pPr>
        <w:shd w:val="clear" w:color="auto" w:fill="FFFFFF"/>
        <w:tabs>
          <w:tab w:val="left" w:leader="dot" w:pos="5616"/>
        </w:tabs>
        <w:spacing w:before="571"/>
        <w:ind w:left="1099"/>
        <w:rPr>
          <w:sz w:val="24"/>
          <w:szCs w:val="24"/>
        </w:rPr>
      </w:pPr>
      <w:r w:rsidRPr="005E71A5">
        <w:rPr>
          <w:rFonts w:eastAsia="Times New Roman"/>
          <w:spacing w:val="-3"/>
          <w:sz w:val="24"/>
          <w:szCs w:val="24"/>
        </w:rPr>
        <w:t>Подписаният/</w:t>
      </w:r>
      <w:proofErr w:type="spellStart"/>
      <w:r w:rsidRPr="005E71A5">
        <w:rPr>
          <w:rFonts w:eastAsia="Times New Roman"/>
          <w:spacing w:val="-3"/>
          <w:sz w:val="24"/>
          <w:szCs w:val="24"/>
        </w:rPr>
        <w:t>ната</w:t>
      </w:r>
      <w:proofErr w:type="spellEnd"/>
      <w:r w:rsidRPr="005E71A5">
        <w:rPr>
          <w:rFonts w:eastAsia="Times New Roman"/>
          <w:sz w:val="24"/>
          <w:szCs w:val="24"/>
        </w:rPr>
        <w:tab/>
        <w:t>………………………………….</w:t>
      </w:r>
    </w:p>
    <w:p w:rsidR="00DB5228" w:rsidRPr="005E71A5" w:rsidRDefault="00F00E69" w:rsidP="00DB5228">
      <w:pPr>
        <w:shd w:val="clear" w:color="auto" w:fill="FFFFFF"/>
        <w:tabs>
          <w:tab w:val="left" w:leader="dot" w:pos="3542"/>
        </w:tabs>
        <w:spacing w:before="298"/>
        <w:ind w:left="14"/>
        <w:rPr>
          <w:rFonts w:eastAsia="Times New Roman"/>
          <w:spacing w:val="-3"/>
          <w:sz w:val="24"/>
          <w:szCs w:val="24"/>
        </w:rPr>
      </w:pPr>
      <w:r w:rsidRPr="005E71A5">
        <w:rPr>
          <w:rFonts w:eastAsia="Times New Roman"/>
          <w:spacing w:val="-25"/>
          <w:sz w:val="24"/>
          <w:szCs w:val="24"/>
        </w:rPr>
        <w:t>ЕГН</w:t>
      </w:r>
      <w:r w:rsidRPr="005E71A5">
        <w:rPr>
          <w:rFonts w:eastAsia="Times New Roman"/>
          <w:sz w:val="24"/>
          <w:szCs w:val="24"/>
        </w:rPr>
        <w:tab/>
      </w:r>
      <w:r w:rsidRPr="005E71A5">
        <w:rPr>
          <w:rFonts w:eastAsia="Times New Roman"/>
          <w:spacing w:val="-3"/>
          <w:sz w:val="24"/>
          <w:szCs w:val="24"/>
        </w:rPr>
        <w:t>, постоянен адрес:……………………………………</w:t>
      </w:r>
    </w:p>
    <w:p w:rsidR="00DB5228" w:rsidRPr="005E71A5" w:rsidRDefault="00F00E69" w:rsidP="00DB5228">
      <w:pPr>
        <w:shd w:val="clear" w:color="auto" w:fill="FFFFFF"/>
        <w:tabs>
          <w:tab w:val="left" w:leader="dot" w:pos="3542"/>
        </w:tabs>
        <w:spacing w:before="298"/>
        <w:ind w:left="14"/>
        <w:rPr>
          <w:rFonts w:eastAsia="Times New Roman"/>
          <w:spacing w:val="-6"/>
          <w:sz w:val="24"/>
          <w:szCs w:val="24"/>
        </w:rPr>
      </w:pPr>
      <w:r w:rsidRPr="005E71A5">
        <w:rPr>
          <w:rFonts w:eastAsia="Times New Roman"/>
          <w:spacing w:val="-6"/>
          <w:sz w:val="24"/>
          <w:szCs w:val="24"/>
        </w:rPr>
        <w:t>настоящ адрес:………………………………………………………………………………….</w:t>
      </w:r>
    </w:p>
    <w:p w:rsidR="00F00E69" w:rsidRPr="005E71A5" w:rsidRDefault="00DB5228" w:rsidP="00DB5228">
      <w:pPr>
        <w:shd w:val="clear" w:color="auto" w:fill="FFFFFF"/>
        <w:tabs>
          <w:tab w:val="left" w:leader="dot" w:pos="3542"/>
        </w:tabs>
        <w:spacing w:before="298"/>
        <w:ind w:left="14"/>
        <w:rPr>
          <w:rFonts w:eastAsia="Times New Roman"/>
          <w:spacing w:val="-8"/>
          <w:sz w:val="24"/>
          <w:szCs w:val="24"/>
        </w:rPr>
      </w:pPr>
      <w:r w:rsidRPr="005E71A5">
        <w:rPr>
          <w:rFonts w:eastAsia="Times New Roman"/>
          <w:spacing w:val="5"/>
          <w:sz w:val="24"/>
          <w:szCs w:val="24"/>
        </w:rPr>
        <w:t>л.к №</w:t>
      </w:r>
      <w:r w:rsidR="00F00E69" w:rsidRPr="005E71A5">
        <w:rPr>
          <w:rFonts w:eastAsia="Times New Roman"/>
          <w:spacing w:val="5"/>
          <w:sz w:val="24"/>
          <w:szCs w:val="24"/>
        </w:rPr>
        <w:t>…………………..</w:t>
      </w:r>
      <w:r w:rsidR="00F00E69" w:rsidRPr="005E71A5">
        <w:rPr>
          <w:rFonts w:eastAsia="Times New Roman"/>
          <w:spacing w:val="-3"/>
          <w:sz w:val="24"/>
          <w:szCs w:val="24"/>
        </w:rPr>
        <w:t xml:space="preserve"> издадена на………………..</w:t>
      </w:r>
      <w:r w:rsidR="00F00E69" w:rsidRPr="005E71A5">
        <w:rPr>
          <w:rFonts w:eastAsia="Times New Roman"/>
          <w:spacing w:val="-8"/>
          <w:sz w:val="24"/>
          <w:szCs w:val="24"/>
        </w:rPr>
        <w:t xml:space="preserve">от </w:t>
      </w:r>
      <w:r w:rsidR="00CC70B1" w:rsidRPr="005E71A5">
        <w:rPr>
          <w:rFonts w:eastAsia="Times New Roman"/>
          <w:spacing w:val="-8"/>
          <w:sz w:val="24"/>
          <w:szCs w:val="24"/>
        </w:rPr>
        <w:t xml:space="preserve"> </w:t>
      </w:r>
      <w:r w:rsidR="00F00E69" w:rsidRPr="005E71A5">
        <w:rPr>
          <w:rFonts w:eastAsia="Times New Roman"/>
          <w:spacing w:val="-8"/>
          <w:sz w:val="24"/>
          <w:szCs w:val="24"/>
        </w:rPr>
        <w:t>МВР -………………………………</w:t>
      </w:r>
    </w:p>
    <w:p w:rsidR="002B4996" w:rsidRPr="005E71A5" w:rsidRDefault="002B4996" w:rsidP="002B4996">
      <w:pPr>
        <w:shd w:val="clear" w:color="auto" w:fill="FFFFFF"/>
        <w:spacing w:before="888"/>
        <w:ind w:left="14"/>
        <w:jc w:val="center"/>
        <w:rPr>
          <w:sz w:val="24"/>
          <w:szCs w:val="24"/>
        </w:rPr>
      </w:pPr>
      <w:r w:rsidRPr="005E71A5">
        <w:rPr>
          <w:rFonts w:eastAsia="Times New Roman"/>
          <w:spacing w:val="5"/>
          <w:sz w:val="24"/>
          <w:szCs w:val="24"/>
        </w:rPr>
        <w:t>На основание чл</w:t>
      </w:r>
      <w:r w:rsidRPr="005E71A5">
        <w:rPr>
          <w:sz w:val="24"/>
          <w:szCs w:val="24"/>
        </w:rPr>
        <w:t>.</w:t>
      </w:r>
      <w:r w:rsidR="005E71A5">
        <w:rPr>
          <w:sz w:val="24"/>
          <w:szCs w:val="24"/>
        </w:rPr>
        <w:t xml:space="preserve"> </w:t>
      </w:r>
      <w:r w:rsidRPr="005E71A5">
        <w:rPr>
          <w:sz w:val="24"/>
          <w:szCs w:val="24"/>
        </w:rPr>
        <w:t>107а, ал.</w:t>
      </w:r>
      <w:r w:rsidR="005E71A5">
        <w:rPr>
          <w:sz w:val="24"/>
          <w:szCs w:val="24"/>
        </w:rPr>
        <w:t xml:space="preserve"> </w:t>
      </w:r>
      <w:r w:rsidRPr="005E71A5">
        <w:rPr>
          <w:sz w:val="24"/>
          <w:szCs w:val="24"/>
        </w:rPr>
        <w:t>1 от КТ</w:t>
      </w:r>
    </w:p>
    <w:p w:rsidR="00F00E69" w:rsidRPr="005E71A5" w:rsidRDefault="00F00E69" w:rsidP="00F00E69">
      <w:pPr>
        <w:shd w:val="clear" w:color="auto" w:fill="FFFFFF"/>
        <w:spacing w:before="581"/>
        <w:ind w:left="19"/>
        <w:jc w:val="center"/>
        <w:rPr>
          <w:rFonts w:eastAsia="Times New Roman"/>
          <w:b/>
          <w:bCs/>
          <w:spacing w:val="78"/>
          <w:w w:val="79"/>
          <w:sz w:val="24"/>
          <w:szCs w:val="24"/>
        </w:rPr>
      </w:pPr>
      <w:r w:rsidRPr="005E71A5">
        <w:rPr>
          <w:rFonts w:eastAsia="Times New Roman"/>
          <w:b/>
          <w:bCs/>
          <w:spacing w:val="117"/>
          <w:w w:val="79"/>
          <w:sz w:val="24"/>
          <w:szCs w:val="24"/>
        </w:rPr>
        <w:t>ДЕКЛАРИРАМ,</w:t>
      </w:r>
      <w:r w:rsidRPr="005E71A5">
        <w:rPr>
          <w:rFonts w:eastAsia="Times New Roman"/>
          <w:b/>
          <w:bCs/>
          <w:spacing w:val="78"/>
          <w:w w:val="79"/>
          <w:sz w:val="24"/>
          <w:szCs w:val="24"/>
        </w:rPr>
        <w:t>ЧЕ:</w:t>
      </w:r>
    </w:p>
    <w:p w:rsidR="002B4996" w:rsidRPr="005E71A5" w:rsidRDefault="005E71A5" w:rsidP="005E71A5">
      <w:pPr>
        <w:pStyle w:val="a4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E71A5">
        <w:rPr>
          <w:rFonts w:eastAsia="Times New Roman"/>
          <w:sz w:val="24"/>
          <w:szCs w:val="24"/>
        </w:rPr>
        <w:t>не</w:t>
      </w:r>
      <w:r w:rsidR="002B4996" w:rsidRPr="005E71A5">
        <w:rPr>
          <w:rFonts w:eastAsia="Times New Roman"/>
          <w:sz w:val="24"/>
          <w:szCs w:val="24"/>
        </w:rPr>
        <w:t xml:space="preserve"> съм в йерархическа връзка на ръководство и контрол със съпруг или съпруга, </w:t>
      </w:r>
      <w:r w:rsidR="004C0C8C" w:rsidRPr="005E71A5">
        <w:rPr>
          <w:sz w:val="24"/>
          <w:szCs w:val="24"/>
        </w:rPr>
        <w:t>с лице, с което е във фактическо съжителство,</w:t>
      </w:r>
      <w:r w:rsidR="004C0C8C" w:rsidRPr="005E71A5">
        <w:rPr>
          <w:rFonts w:eastAsia="Times New Roman"/>
          <w:sz w:val="24"/>
          <w:szCs w:val="24"/>
        </w:rPr>
        <w:t xml:space="preserve"> </w:t>
      </w:r>
      <w:r w:rsidR="002B4996" w:rsidRPr="005E71A5">
        <w:rPr>
          <w:rFonts w:eastAsia="Times New Roman"/>
          <w:sz w:val="24"/>
          <w:szCs w:val="24"/>
        </w:rPr>
        <w:t>с роднини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C0C8C" w:rsidRPr="005E71A5" w:rsidRDefault="002B4996" w:rsidP="005E71A5">
      <w:pPr>
        <w:pStyle w:val="a3"/>
        <w:numPr>
          <w:ilvl w:val="0"/>
          <w:numId w:val="7"/>
        </w:numPr>
        <w:rPr>
          <w:rFonts w:ascii="Arial" w:hAnsi="Arial" w:cs="Arial"/>
          <w:lang w:val="bg-BG"/>
        </w:rPr>
      </w:pPr>
      <w:proofErr w:type="spellStart"/>
      <w:r w:rsidRPr="005E71A5">
        <w:rPr>
          <w:rFonts w:ascii="Arial" w:hAnsi="Arial" w:cs="Arial"/>
        </w:rPr>
        <w:t>не</w:t>
      </w:r>
      <w:proofErr w:type="spellEnd"/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съм</w:t>
      </w:r>
      <w:proofErr w:type="spellEnd"/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едноличен</w:t>
      </w:r>
      <w:proofErr w:type="spellEnd"/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търговец</w:t>
      </w:r>
      <w:proofErr w:type="spellEnd"/>
      <w:r w:rsidRPr="005E71A5">
        <w:rPr>
          <w:rFonts w:ascii="Arial" w:hAnsi="Arial" w:cs="Arial"/>
        </w:rPr>
        <w:t xml:space="preserve">, неограничено отговорен съдружник в търговско дружество, управител или изпълнителен член на търговско </w:t>
      </w:r>
      <w:proofErr w:type="spellStart"/>
      <w:r w:rsidRPr="005E71A5">
        <w:rPr>
          <w:rFonts w:ascii="Arial" w:hAnsi="Arial" w:cs="Arial"/>
        </w:rPr>
        <w:t>дружество</w:t>
      </w:r>
      <w:proofErr w:type="spellEnd"/>
      <w:r w:rsidRPr="005E71A5">
        <w:rPr>
          <w:rFonts w:ascii="Arial" w:hAnsi="Arial" w:cs="Arial"/>
        </w:rPr>
        <w:t xml:space="preserve">, </w:t>
      </w:r>
      <w:proofErr w:type="spellStart"/>
      <w:r w:rsidRPr="005E71A5">
        <w:rPr>
          <w:rFonts w:ascii="Arial" w:hAnsi="Arial" w:cs="Arial"/>
        </w:rPr>
        <w:t>търговски</w:t>
      </w:r>
      <w:proofErr w:type="spellEnd"/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пълномощник</w:t>
      </w:r>
      <w:proofErr w:type="spellEnd"/>
      <w:r w:rsidRPr="005E71A5">
        <w:rPr>
          <w:rFonts w:ascii="Arial" w:hAnsi="Arial" w:cs="Arial"/>
        </w:rPr>
        <w:t xml:space="preserve">, </w:t>
      </w:r>
      <w:proofErr w:type="spellStart"/>
      <w:r w:rsidRPr="005E71A5">
        <w:rPr>
          <w:rFonts w:ascii="Arial" w:hAnsi="Arial" w:cs="Arial"/>
        </w:rPr>
        <w:t>търговски</w:t>
      </w:r>
      <w:proofErr w:type="spellEnd"/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представител</w:t>
      </w:r>
      <w:proofErr w:type="spellEnd"/>
      <w:r w:rsidR="004C0C8C" w:rsidRPr="005E71A5">
        <w:rPr>
          <w:rFonts w:ascii="Arial" w:hAnsi="Arial" w:cs="Arial"/>
        </w:rPr>
        <w:t>,</w:t>
      </w:r>
      <w:r w:rsidRPr="005E71A5">
        <w:rPr>
          <w:rFonts w:ascii="Arial" w:hAnsi="Arial" w:cs="Arial"/>
        </w:rPr>
        <w:t xml:space="preserve"> </w:t>
      </w:r>
      <w:proofErr w:type="spellStart"/>
      <w:r w:rsidRPr="005E71A5">
        <w:rPr>
          <w:rFonts w:ascii="Arial" w:hAnsi="Arial" w:cs="Arial"/>
        </w:rPr>
        <w:t>прокурист</w:t>
      </w:r>
      <w:proofErr w:type="spellEnd"/>
      <w:r w:rsidRPr="005E71A5">
        <w:rPr>
          <w:rFonts w:ascii="Arial" w:hAnsi="Arial" w:cs="Arial"/>
        </w:rPr>
        <w:t xml:space="preserve">, </w:t>
      </w:r>
      <w:proofErr w:type="spellStart"/>
      <w:r w:rsidR="004C0C8C" w:rsidRPr="005E71A5">
        <w:rPr>
          <w:rFonts w:ascii="Arial" w:hAnsi="Arial" w:cs="Arial"/>
        </w:rPr>
        <w:t>търговски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посредник</w:t>
      </w:r>
      <w:proofErr w:type="spellEnd"/>
      <w:r w:rsidR="004C0C8C" w:rsidRPr="005E71A5">
        <w:rPr>
          <w:rFonts w:ascii="Arial" w:hAnsi="Arial" w:cs="Arial"/>
        </w:rPr>
        <w:t xml:space="preserve">, </w:t>
      </w:r>
      <w:proofErr w:type="spellStart"/>
      <w:r w:rsidR="004C0C8C" w:rsidRPr="005E71A5">
        <w:rPr>
          <w:rFonts w:ascii="Arial" w:hAnsi="Arial" w:cs="Arial"/>
        </w:rPr>
        <w:t>ликвидатор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или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синдик</w:t>
      </w:r>
      <w:proofErr w:type="spellEnd"/>
      <w:r w:rsidR="004C0C8C" w:rsidRPr="005E71A5">
        <w:rPr>
          <w:rFonts w:ascii="Arial" w:hAnsi="Arial" w:cs="Arial"/>
        </w:rPr>
        <w:t xml:space="preserve">, </w:t>
      </w:r>
      <w:proofErr w:type="spellStart"/>
      <w:r w:rsidR="004C0C8C" w:rsidRPr="005E71A5">
        <w:rPr>
          <w:rFonts w:ascii="Arial" w:hAnsi="Arial" w:cs="Arial"/>
        </w:rPr>
        <w:t>член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на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орган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на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управление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или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контрол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на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търговско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дружество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или</w:t>
      </w:r>
      <w:proofErr w:type="spellEnd"/>
      <w:r w:rsidR="004C0C8C" w:rsidRPr="005E71A5">
        <w:rPr>
          <w:rFonts w:ascii="Arial" w:hAnsi="Arial" w:cs="Arial"/>
        </w:rPr>
        <w:t xml:space="preserve"> </w:t>
      </w:r>
      <w:proofErr w:type="spellStart"/>
      <w:r w:rsidR="004C0C8C" w:rsidRPr="005E71A5">
        <w:rPr>
          <w:rFonts w:ascii="Arial" w:hAnsi="Arial" w:cs="Arial"/>
        </w:rPr>
        <w:t>кооперация</w:t>
      </w:r>
      <w:proofErr w:type="spellEnd"/>
      <w:r w:rsidR="004C0C8C" w:rsidRPr="005E71A5">
        <w:rPr>
          <w:rFonts w:ascii="Arial" w:hAnsi="Arial" w:cs="Arial"/>
        </w:rPr>
        <w:t>;</w:t>
      </w:r>
    </w:p>
    <w:p w:rsidR="002B4996" w:rsidRPr="005E71A5" w:rsidRDefault="004C0C8C" w:rsidP="005E71A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E71A5">
        <w:rPr>
          <w:rFonts w:eastAsia="Times New Roman"/>
          <w:sz w:val="24"/>
          <w:szCs w:val="24"/>
        </w:rPr>
        <w:t>н</w:t>
      </w:r>
      <w:r w:rsidR="002B4996" w:rsidRPr="005E71A5">
        <w:rPr>
          <w:rFonts w:eastAsia="Times New Roman"/>
          <w:sz w:val="24"/>
          <w:szCs w:val="24"/>
        </w:rPr>
        <w:t>е съм народен представител;</w:t>
      </w:r>
    </w:p>
    <w:p w:rsidR="002B4996" w:rsidRPr="005E71A5" w:rsidRDefault="002B4996" w:rsidP="005E71A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E71A5">
        <w:rPr>
          <w:rFonts w:eastAsia="Times New Roman"/>
          <w:sz w:val="24"/>
          <w:szCs w:val="24"/>
        </w:rPr>
        <w:t>не заемам ръ</w:t>
      </w:r>
      <w:r w:rsidR="005E71A5">
        <w:rPr>
          <w:rFonts w:eastAsia="Times New Roman"/>
          <w:sz w:val="24"/>
          <w:szCs w:val="24"/>
        </w:rPr>
        <w:t xml:space="preserve">ководна </w:t>
      </w:r>
      <w:r w:rsidRPr="005E71A5">
        <w:rPr>
          <w:rFonts w:eastAsia="Times New Roman"/>
          <w:sz w:val="24"/>
          <w:szCs w:val="24"/>
        </w:rPr>
        <w:t>или контролна длъжност на национал</w:t>
      </w:r>
      <w:r w:rsidR="005E71A5">
        <w:rPr>
          <w:rFonts w:eastAsia="Times New Roman"/>
          <w:sz w:val="24"/>
          <w:szCs w:val="24"/>
        </w:rPr>
        <w:t>но равнище в политическа партия.</w:t>
      </w:r>
    </w:p>
    <w:p w:rsidR="002B4996" w:rsidRPr="005E71A5" w:rsidRDefault="002B4996" w:rsidP="00F00E69">
      <w:pPr>
        <w:shd w:val="clear" w:color="auto" w:fill="FFFFFF"/>
        <w:spacing w:before="581"/>
        <w:ind w:left="19"/>
        <w:jc w:val="center"/>
        <w:rPr>
          <w:sz w:val="24"/>
          <w:szCs w:val="24"/>
        </w:rPr>
      </w:pPr>
    </w:p>
    <w:p w:rsidR="00F00E69" w:rsidRPr="005E71A5" w:rsidRDefault="00F00E69" w:rsidP="00F00E69">
      <w:pPr>
        <w:shd w:val="clear" w:color="auto" w:fill="FFFFFF"/>
        <w:spacing w:before="1565"/>
        <w:ind w:left="14"/>
        <w:rPr>
          <w:sz w:val="24"/>
          <w:szCs w:val="24"/>
        </w:rPr>
      </w:pPr>
      <w:r w:rsidRPr="005E71A5">
        <w:rPr>
          <w:rFonts w:eastAsia="Times New Roman"/>
          <w:spacing w:val="7"/>
          <w:sz w:val="24"/>
          <w:szCs w:val="24"/>
        </w:rPr>
        <w:t>гр. Велики Преслав</w:t>
      </w:r>
    </w:p>
    <w:p w:rsidR="00B85AE9" w:rsidRPr="005E71A5" w:rsidRDefault="00F00E69" w:rsidP="00DB5228">
      <w:pPr>
        <w:shd w:val="clear" w:color="auto" w:fill="FFFFFF"/>
        <w:tabs>
          <w:tab w:val="left" w:leader="dot" w:pos="2102"/>
          <w:tab w:val="left" w:pos="5664"/>
        </w:tabs>
        <w:spacing w:before="163"/>
        <w:rPr>
          <w:rFonts w:eastAsia="Times New Roman"/>
          <w:bCs/>
          <w:spacing w:val="-3"/>
          <w:sz w:val="24"/>
          <w:szCs w:val="24"/>
        </w:rPr>
      </w:pPr>
      <w:r w:rsidRPr="005E71A5">
        <w:rPr>
          <w:rFonts w:eastAsia="Times New Roman"/>
          <w:spacing w:val="-6"/>
          <w:sz w:val="24"/>
          <w:szCs w:val="24"/>
        </w:rPr>
        <w:t>Дата</w:t>
      </w:r>
      <w:r w:rsidRPr="005E71A5">
        <w:rPr>
          <w:rFonts w:eastAsia="Times New Roman"/>
          <w:sz w:val="24"/>
          <w:szCs w:val="24"/>
        </w:rPr>
        <w:tab/>
      </w:r>
      <w:r w:rsidRPr="005E71A5">
        <w:rPr>
          <w:rFonts w:eastAsia="Times New Roman"/>
          <w:sz w:val="24"/>
          <w:szCs w:val="24"/>
        </w:rPr>
        <w:tab/>
      </w:r>
      <w:r w:rsidRPr="005E71A5">
        <w:rPr>
          <w:rFonts w:eastAsia="Times New Roman"/>
          <w:bCs/>
          <w:spacing w:val="-3"/>
          <w:sz w:val="24"/>
          <w:szCs w:val="24"/>
        </w:rPr>
        <w:t>ДЕКЛАРАТОР:……………….</w:t>
      </w:r>
    </w:p>
    <w:sectPr w:rsidR="00B85AE9" w:rsidRPr="005E71A5" w:rsidSect="00F00E6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05C"/>
    <w:multiLevelType w:val="hybridMultilevel"/>
    <w:tmpl w:val="FFA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74E"/>
    <w:multiLevelType w:val="hybridMultilevel"/>
    <w:tmpl w:val="C9041B68"/>
    <w:lvl w:ilvl="0" w:tplc="040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39007B68"/>
    <w:multiLevelType w:val="hybridMultilevel"/>
    <w:tmpl w:val="1678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52B4"/>
    <w:multiLevelType w:val="hybridMultilevel"/>
    <w:tmpl w:val="0F72DF8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606717"/>
    <w:multiLevelType w:val="hybridMultilevel"/>
    <w:tmpl w:val="A9BE7328"/>
    <w:lvl w:ilvl="0" w:tplc="12F0DF50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6A0DF7"/>
    <w:multiLevelType w:val="hybridMultilevel"/>
    <w:tmpl w:val="A644FB8E"/>
    <w:lvl w:ilvl="0" w:tplc="0402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6">
    <w:nsid w:val="6B987F20"/>
    <w:multiLevelType w:val="hybridMultilevel"/>
    <w:tmpl w:val="34D88E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D"/>
    <w:rsid w:val="002B4996"/>
    <w:rsid w:val="004718C3"/>
    <w:rsid w:val="004C0C8C"/>
    <w:rsid w:val="005E71A5"/>
    <w:rsid w:val="00AE40E1"/>
    <w:rsid w:val="00B85AE9"/>
    <w:rsid w:val="00C425FF"/>
    <w:rsid w:val="00CC70B1"/>
    <w:rsid w:val="00DB5228"/>
    <w:rsid w:val="00DE14BD"/>
    <w:rsid w:val="00E9353D"/>
    <w:rsid w:val="00F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8C"/>
    <w:pPr>
      <w:widowControl/>
      <w:autoSpaceDE/>
      <w:autoSpaceDN/>
      <w:adjustRightInd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5E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8C"/>
    <w:pPr>
      <w:widowControl/>
      <w:autoSpaceDE/>
      <w:autoSpaceDN/>
      <w:adjustRightInd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5E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3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6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Буряня Попова</cp:lastModifiedBy>
  <cp:revision>11</cp:revision>
  <dcterms:created xsi:type="dcterms:W3CDTF">2012-08-31T10:54:00Z</dcterms:created>
  <dcterms:modified xsi:type="dcterms:W3CDTF">2019-07-25T11:21:00Z</dcterms:modified>
</cp:coreProperties>
</file>